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8010"/>
        <w:gridCol w:w="265"/>
      </w:tblGrid>
      <w:tr>
        <w:trPr>
          <w:trHeight w:val="1089" w:hRule="atLeast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371C4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7"/>
              </w:rPr>
            </w:pPr>
          </w:p>
          <w:p>
            <w:pPr>
              <w:pStyle w:val="TableParagraph"/>
              <w:ind w:left="1188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Printing</w:t>
            </w:r>
            <w:r>
              <w:rPr>
                <w:b/>
                <w:color w:val="FFFFFF"/>
                <w:spacing w:val="-6"/>
                <w:sz w:val="32"/>
              </w:rPr>
              <w:t> </w:t>
            </w:r>
            <w:r>
              <w:rPr>
                <w:b/>
                <w:color w:val="FFFFFF"/>
                <w:sz w:val="32"/>
              </w:rPr>
              <w:t>Request</w:t>
            </w:r>
          </w:p>
        </w:tc>
      </w:tr>
      <w:tr>
        <w:trPr>
          <w:trHeight w:val="4521" w:hRule="atLeast"/>
        </w:trPr>
        <w:tc>
          <w:tcPr>
            <w:tcW w:w="1075" w:type="dxa"/>
            <w:tcBorders>
              <w:top w:val="nil"/>
            </w:tcBorders>
            <w:shd w:val="clear" w:color="auto" w:fill="D9E2F3"/>
          </w:tcPr>
          <w:p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1</w:t>
            </w:r>
          </w:p>
        </w:tc>
        <w:tc>
          <w:tcPr>
            <w:tcW w:w="8010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right="403"/>
              <w:rPr>
                <w:b/>
                <w:sz w:val="28"/>
              </w:rPr>
            </w:pPr>
            <w:r>
              <w:rPr>
                <w:b/>
                <w:sz w:val="28"/>
              </w:rPr>
              <w:t>1000 Participant workbooks Full color front cover; black</w:t>
            </w:r>
            <w:r>
              <w:rPr>
                <w:b/>
                <w:spacing w:val="-75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white interior</w:t>
            </w:r>
          </w:p>
          <w:p>
            <w:pPr>
              <w:pStyle w:val="TableParagraph"/>
              <w:spacing w:before="199"/>
              <w:rPr>
                <w:b/>
                <w:sz w:val="28"/>
              </w:rPr>
            </w:pPr>
            <w:r>
              <w:rPr>
                <w:b/>
                <w:sz w:val="28"/>
              </w:rPr>
              <w:t>Specs:</w:t>
            </w:r>
          </w:p>
          <w:p>
            <w:pPr>
              <w:pStyle w:val="TableParagraph"/>
              <w:spacing w:before="247"/>
              <w:ind w:right="5601"/>
              <w:rPr>
                <w:sz w:val="18"/>
              </w:rPr>
            </w:pPr>
            <w:r>
              <w:rPr>
                <w:color w:val="4D4F51"/>
                <w:sz w:val="18"/>
              </w:rPr>
              <w:t>Bound Document (Letter)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Spiral (Black, Small) Binding</w:t>
            </w:r>
            <w:r>
              <w:rPr>
                <w:color w:val="4D4F51"/>
                <w:spacing w:val="-48"/>
                <w:sz w:val="18"/>
              </w:rPr>
              <w:t> </w:t>
            </w:r>
            <w:r>
              <w:rPr>
                <w:color w:val="4D4F51"/>
                <w:sz w:val="18"/>
              </w:rPr>
              <w:t>40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B&amp;W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Impressions</w:t>
            </w:r>
          </w:p>
          <w:p>
            <w:pPr>
              <w:pStyle w:val="TableParagraph"/>
              <w:spacing w:before="1"/>
              <w:ind w:right="5597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Standard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Color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Impression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23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Sheets</w:t>
            </w:r>
          </w:p>
          <w:p>
            <w:pPr>
              <w:pStyle w:val="TableParagraph"/>
              <w:ind w:right="4929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28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lb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Premium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White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Paper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20 24 lb Bright White Paper Sheets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Single and Double-sided Printing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Matte/Black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Vinyl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Cover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Print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to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Edge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(Bleed)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Cover</w:t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Cost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Document: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$7.62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+ $1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set-up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fee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order 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1000</w:t>
            </w: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  <w:r>
              <w:rPr>
                <w:b/>
                <w:sz w:val="28"/>
              </w:rPr>
              <w:t>=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$7,621</w:t>
            </w:r>
          </w:p>
        </w:tc>
        <w:tc>
          <w:tcPr>
            <w:tcW w:w="265" w:type="dxa"/>
            <w:tcBorders>
              <w:top w:val="nil"/>
            </w:tcBorders>
            <w:shd w:val="clear" w:color="auto" w:fill="D9E2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925" w:hRule="atLeast"/>
        </w:trPr>
        <w:tc>
          <w:tcPr>
            <w:tcW w:w="1075" w:type="dxa"/>
          </w:tcPr>
          <w:p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2</w:t>
            </w:r>
          </w:p>
        </w:tc>
        <w:tc>
          <w:tcPr>
            <w:tcW w:w="8010" w:type="dxa"/>
          </w:tcPr>
          <w:p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Pocket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cards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–double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sided-laminated?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3" w:val="left" w:leader="none"/>
              </w:tabs>
              <w:spacing w:line="240" w:lineRule="auto" w:before="249" w:after="0"/>
              <w:ind w:left="352" w:right="0" w:hanging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CIA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Program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Purpose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Statement/Values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Action/side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Mission/side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3" w:val="left" w:leader="none"/>
              </w:tabs>
              <w:spacing w:line="240" w:lineRule="auto" w:before="1" w:after="0"/>
              <w:ind w:left="352" w:right="0" w:hanging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Going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Above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and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Beyond-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Lassie/side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VOMP/side 2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76" w:lineRule="auto" w:before="0" w:after="0"/>
              <w:ind w:left="108" w:right="678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Get your WOW On:</w:t>
            </w:r>
            <w:r>
              <w:rPr>
                <w:b/>
                <w:sz w:val="22"/>
              </w:rPr>
              <w:t> WOW culture card-side 1: Definition of WOW, 5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WOW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behaviors/ side 2: 9 steps 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success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200" w:after="0"/>
              <w:ind w:left="352" w:right="0" w:hanging="245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Your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WOW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Priorities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20-10-5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/WOW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Roadmap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color w:val="4D4F51"/>
                <w:sz w:val="18"/>
              </w:rPr>
              <w:t>Bound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Document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(Letter)</w:t>
            </w:r>
          </w:p>
          <w:p>
            <w:pPr>
              <w:pStyle w:val="TableParagraph"/>
              <w:spacing w:line="312" w:lineRule="auto" w:before="63"/>
              <w:ind w:right="5508"/>
              <w:rPr>
                <w:sz w:val="18"/>
              </w:rPr>
            </w:pPr>
            <w:r>
              <w:rPr>
                <w:color w:val="4D4F51"/>
                <w:sz w:val="18"/>
              </w:rPr>
              <w:t>8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Standard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Color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Impressions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4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Sheets</w:t>
            </w:r>
          </w:p>
          <w:p>
            <w:pPr>
              <w:pStyle w:val="TableParagraph"/>
              <w:spacing w:line="312" w:lineRule="auto" w:before="2"/>
              <w:ind w:right="4929"/>
              <w:rPr>
                <w:sz w:val="18"/>
              </w:rPr>
            </w:pPr>
            <w:r>
              <w:rPr>
                <w:color w:val="4D4F51"/>
                <w:sz w:val="18"/>
              </w:rPr>
              <w:t>4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28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lb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Premium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White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Paper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Sheets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Double-sided Printing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4D4F51"/>
                <w:sz w:val="18"/>
              </w:rPr>
              <w:t>4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Flush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Trim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-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5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Mil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Lamination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Sheets</w:t>
            </w:r>
          </w:p>
          <w:p>
            <w:pPr>
              <w:pStyle w:val="TableParagraph"/>
              <w:spacing w:line="312" w:lineRule="auto" w:before="63"/>
              <w:ind w:right="4229"/>
              <w:rPr>
                <w:sz w:val="18"/>
              </w:rPr>
            </w:pPr>
            <w:r>
              <w:rPr>
                <w:color w:val="4D4F51"/>
                <w:sz w:val="18"/>
              </w:rPr>
              <w:t>MIM-D-0503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-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5x7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Document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Size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-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Print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2-up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MIM-D-0603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- Full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Bleed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Document</w:t>
            </w:r>
          </w:p>
          <w:p>
            <w:pPr>
              <w:pStyle w:val="TableParagraph"/>
              <w:spacing w:line="26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$3.34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Document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+ $26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set-up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fee per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order</w:t>
            </w:r>
            <w:r>
              <w:rPr>
                <w:b/>
                <w:spacing w:val="76"/>
                <w:sz w:val="28"/>
              </w:rPr>
              <w:t> </w:t>
            </w:r>
            <w:r>
              <w:rPr>
                <w:b/>
                <w:sz w:val="28"/>
              </w:rPr>
              <w:t>* 1,000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=</w:t>
            </w: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  <w:r>
              <w:rPr>
                <w:b/>
                <w:sz w:val="28"/>
              </w:rPr>
              <w:t>$3,361</w:t>
            </w:r>
          </w:p>
        </w:tc>
        <w:tc>
          <w:tcPr>
            <w:tcW w:w="26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92" w:hRule="atLeast"/>
        </w:trPr>
        <w:tc>
          <w:tcPr>
            <w:tcW w:w="1075" w:type="dxa"/>
            <w:shd w:val="clear" w:color="auto" w:fill="D9E2F3"/>
          </w:tcPr>
          <w:p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3</w:t>
            </w:r>
          </w:p>
        </w:tc>
        <w:tc>
          <w:tcPr>
            <w:tcW w:w="8010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table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tents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color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one sided</w:t>
            </w:r>
          </w:p>
          <w:p>
            <w:pPr>
              <w:pStyle w:val="TableParagraph"/>
              <w:spacing w:line="207" w:lineRule="exact" w:before="247"/>
              <w:rPr>
                <w:sz w:val="18"/>
              </w:rPr>
            </w:pPr>
            <w:r>
              <w:rPr>
                <w:color w:val="4D4F51"/>
                <w:sz w:val="18"/>
              </w:rPr>
              <w:t>Single Sheet (Letter)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4D4F51"/>
                <w:sz w:val="18"/>
              </w:rPr>
              <w:t>2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Standard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Color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Impressions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100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lb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Regular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White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Card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</w:p>
        </w:tc>
        <w:tc>
          <w:tcPr>
            <w:tcW w:w="26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26.239998pt;margin-top:126.480003pt;width:400.05pt;height:226.1pt;mso-position-horizontal-relative:page;mso-position-vertical-relative:page;z-index:-15828480" id="docshapegroup2" coordorigin="2525,2530" coordsize="8001,4522">
            <v:rect style="position:absolute;left:2524;top:2529;width:8001;height:4522" id="docshape3" filled="true" fillcolor="#d9e2f3" stroked="false">
              <v:fill type="solid"/>
            </v:rect>
            <v:shape style="position:absolute;left:2598;top:4040;width:7854;height:2070" id="docshape4" coordorigin="2598,4040" coordsize="7854,2070" path="m10452,4040l2598,4040,2598,4248,2598,4454,2598,6110,10452,6110,10452,4248,10452,4040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6.239998pt;margin-top:649.859985pt;width:400.05pt;height:59.55pt;mso-position-horizontal-relative:page;mso-position-vertical-relative:page;z-index:-15827968" id="docshapegroup5" coordorigin="2525,12997" coordsize="8001,1191">
            <v:rect style="position:absolute;left:2524;top:12997;width:8001;height:1191" id="docshape6" filled="true" fillcolor="#d9e2f3" stroked="false">
              <v:fill type="solid"/>
            </v:rect>
            <v:shape style="position:absolute;left:2598;top:13567;width:7854;height:621" id="docshape7" coordorigin="2598,13567" coordsize="7854,621" path="m10452,13567l2598,13567,2598,13774,2598,13981,2598,14188,10452,14188,10452,13981,10452,13774,10452,13567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2240" w:h="15840"/>
          <w:pgMar w:header="725" w:footer="0" w:top="1420" w:bottom="1170" w:left="1340" w:right="1320"/>
          <w:pgNumType w:start="1"/>
        </w:sectPr>
      </w:pPr>
    </w:p>
    <w:tbl>
      <w:tblPr>
        <w:tblW w:w="0" w:type="auto"/>
        <w:jc w:val="left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8010"/>
      </w:tblGrid>
      <w:tr>
        <w:trPr>
          <w:trHeight w:val="984" w:hRule="atLeast"/>
        </w:trPr>
        <w:tc>
          <w:tcPr>
            <w:tcW w:w="1075" w:type="dxa"/>
            <w:shd w:val="clear" w:color="auto" w:fill="D9E2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10" w:type="dxa"/>
          </w:tcPr>
          <w:p>
            <w:pPr>
              <w:pStyle w:val="TableParagraph"/>
              <w:ind w:right="6521"/>
              <w:rPr>
                <w:sz w:val="18"/>
              </w:rPr>
            </w:pPr>
            <w:r>
              <w:rPr>
                <w:color w:val="4D4F51"/>
                <w:sz w:val="18"/>
              </w:rPr>
              <w:t>Half Portrait Fold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Ship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Folded</w:t>
            </w: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$.60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Document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+ $9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set-up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fee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per order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1,000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= $609</w:t>
            </w:r>
          </w:p>
        </w:tc>
      </w:tr>
      <w:tr>
        <w:trPr>
          <w:trHeight w:val="2493" w:hRule="atLeast"/>
        </w:trPr>
        <w:tc>
          <w:tcPr>
            <w:tcW w:w="1075" w:type="dxa"/>
          </w:tcPr>
          <w:p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4</w:t>
            </w:r>
          </w:p>
        </w:tc>
        <w:tc>
          <w:tcPr>
            <w:tcW w:w="8010" w:type="dxa"/>
          </w:tcPr>
          <w:p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Minnie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Poems: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Front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back</w:t>
            </w: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Laminated?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z w:val="24"/>
              </w:rPr>
              <w:t>Color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logo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black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white?</w:t>
            </w:r>
          </w:p>
          <w:p>
            <w:pPr>
              <w:pStyle w:val="TableParagraph"/>
              <w:spacing w:line="207" w:lineRule="exact" w:before="100"/>
              <w:rPr>
                <w:sz w:val="18"/>
              </w:rPr>
            </w:pPr>
            <w:r>
              <w:rPr>
                <w:color w:val="4D4F51"/>
                <w:sz w:val="18"/>
              </w:rPr>
              <w:t>Bound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Document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(Letter)</w:t>
            </w:r>
          </w:p>
          <w:p>
            <w:pPr>
              <w:pStyle w:val="TableParagraph"/>
              <w:ind w:right="5508"/>
              <w:rPr>
                <w:sz w:val="18"/>
              </w:rPr>
            </w:pPr>
            <w:r>
              <w:rPr>
                <w:color w:val="4D4F51"/>
                <w:sz w:val="18"/>
              </w:rPr>
              <w:t>2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Standard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Color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Impressions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</w:p>
          <w:p>
            <w:pPr>
              <w:pStyle w:val="TableParagraph"/>
              <w:ind w:right="5020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28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lb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Premium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White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Paper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Double-sided Printing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Flush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Trim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-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5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Mil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Lamination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$1.28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$1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set-up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$129</w:t>
            </w:r>
          </w:p>
        </w:tc>
      </w:tr>
      <w:tr>
        <w:trPr>
          <w:trHeight w:val="2715" w:hRule="atLeast"/>
        </w:trPr>
        <w:tc>
          <w:tcPr>
            <w:tcW w:w="1075" w:type="dxa"/>
            <w:shd w:val="clear" w:color="auto" w:fill="D9E2F3"/>
          </w:tcPr>
          <w:p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5</w:t>
            </w:r>
          </w:p>
        </w:tc>
        <w:tc>
          <w:tcPr>
            <w:tcW w:w="8010" w:type="dxa"/>
          </w:tcPr>
          <w:p>
            <w:pPr>
              <w:pStyle w:val="TableParagraph"/>
              <w:spacing w:line="276" w:lineRule="auto"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sets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values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cards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black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white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color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double</w:t>
            </w:r>
            <w:r>
              <w:rPr>
                <w:b/>
                <w:spacing w:val="-63"/>
                <w:sz w:val="24"/>
              </w:rPr>
              <w:t> </w:t>
            </w:r>
            <w:r>
              <w:rPr>
                <w:b/>
                <w:sz w:val="24"/>
              </w:rPr>
              <w:t>sided?</w:t>
            </w:r>
          </w:p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4D4F51"/>
                <w:sz w:val="18"/>
              </w:rPr>
              <w:t>2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Standard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Color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Impressions</w:t>
            </w:r>
          </w:p>
          <w:p>
            <w:pPr>
              <w:pStyle w:val="TableParagraph"/>
              <w:ind w:right="5100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100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lb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Regular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White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Card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Letter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Fold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color w:val="4D4F51"/>
                <w:sz w:val="18"/>
              </w:rPr>
              <w:t>Ship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Folded</w:t>
            </w: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$.60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$9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set-up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$$69</w:t>
            </w:r>
          </w:p>
        </w:tc>
      </w:tr>
      <w:tr>
        <w:trPr>
          <w:trHeight w:val="1910" w:hRule="atLeast"/>
        </w:trPr>
        <w:tc>
          <w:tcPr>
            <w:tcW w:w="1075" w:type="dxa"/>
          </w:tcPr>
          <w:p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6</w:t>
            </w:r>
          </w:p>
        </w:tc>
        <w:tc>
          <w:tcPr>
            <w:tcW w:w="8010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evaluations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black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white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sided</w:t>
            </w:r>
          </w:p>
          <w:p>
            <w:pPr>
              <w:pStyle w:val="TableParagraph"/>
              <w:spacing w:before="100"/>
              <w:ind w:right="5799" w:firstLine="67"/>
              <w:rPr>
                <w:sz w:val="18"/>
              </w:rPr>
            </w:pPr>
            <w:r>
              <w:rPr>
                <w:color w:val="4D4F51"/>
                <w:sz w:val="18"/>
              </w:rPr>
              <w:t>Bound</w:t>
            </w:r>
            <w:r>
              <w:rPr>
                <w:color w:val="4D4F51"/>
                <w:spacing w:val="-8"/>
                <w:sz w:val="18"/>
              </w:rPr>
              <w:t> </w:t>
            </w:r>
            <w:r>
              <w:rPr>
                <w:color w:val="4D4F51"/>
                <w:sz w:val="18"/>
              </w:rPr>
              <w:t>Document</w:t>
            </w:r>
            <w:r>
              <w:rPr>
                <w:color w:val="4D4F51"/>
                <w:spacing w:val="-8"/>
                <w:sz w:val="18"/>
              </w:rPr>
              <w:t> </w:t>
            </w:r>
            <w:r>
              <w:rPr>
                <w:color w:val="4D4F51"/>
                <w:sz w:val="18"/>
              </w:rPr>
              <w:t>(Letter)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B&amp;W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Impression</w:t>
            </w:r>
          </w:p>
          <w:p>
            <w:pPr>
              <w:pStyle w:val="TableParagraph"/>
              <w:spacing w:line="207" w:lineRule="exact" w:before="1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</w:p>
          <w:p>
            <w:pPr>
              <w:pStyle w:val="TableParagraph"/>
              <w:ind w:right="5270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24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lb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Bright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White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Paper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Single-sided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Printing</w:t>
            </w: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$0.04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*1,000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$40</w:t>
            </w:r>
          </w:p>
        </w:tc>
      </w:tr>
      <w:tr>
        <w:trPr>
          <w:trHeight w:val="3261" w:hRule="atLeast"/>
        </w:trPr>
        <w:tc>
          <w:tcPr>
            <w:tcW w:w="1075" w:type="dxa"/>
            <w:shd w:val="clear" w:color="auto" w:fill="D9E2F3"/>
          </w:tcPr>
          <w:p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7</w:t>
            </w:r>
          </w:p>
        </w:tc>
        <w:tc>
          <w:tcPr>
            <w:tcW w:w="8010" w:type="dxa"/>
          </w:tcPr>
          <w:p>
            <w:pPr>
              <w:pStyle w:val="TableParagraph"/>
              <w:spacing w:line="276" w:lineRule="auto" w:before="59"/>
              <w:ind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200 Manager Training workbooks, color cover, black and white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interior</w:t>
            </w:r>
          </w:p>
          <w:p>
            <w:pPr>
              <w:pStyle w:val="TableParagraph"/>
              <w:spacing w:before="59"/>
              <w:ind w:right="5601"/>
              <w:rPr>
                <w:sz w:val="18"/>
              </w:rPr>
            </w:pPr>
            <w:r>
              <w:rPr>
                <w:color w:val="4D4F51"/>
                <w:sz w:val="18"/>
              </w:rPr>
              <w:t>Bound Document (Letter)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Spiral (Black, Small) Binding</w:t>
            </w:r>
            <w:r>
              <w:rPr>
                <w:color w:val="4D4F51"/>
                <w:spacing w:val="-48"/>
                <w:sz w:val="18"/>
              </w:rPr>
              <w:t> </w:t>
            </w:r>
            <w:r>
              <w:rPr>
                <w:color w:val="4D4F51"/>
                <w:sz w:val="18"/>
              </w:rPr>
              <w:t>40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B&amp;W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Impressions</w:t>
            </w:r>
          </w:p>
          <w:p>
            <w:pPr>
              <w:pStyle w:val="TableParagraph"/>
              <w:ind w:right="5597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Standard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Color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Impression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23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Sheets</w:t>
            </w:r>
          </w:p>
          <w:p>
            <w:pPr>
              <w:pStyle w:val="TableParagraph"/>
              <w:ind w:right="4929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28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lb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Premium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White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Paper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20 24 lb Bright White Paper Sheets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Single and Double-sided Printing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Matte/Black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Vinyl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Cover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Print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to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Edge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(Bleed)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Cover</w:t>
            </w: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$7.62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$1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set-up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$1,525</w:t>
            </w:r>
          </w:p>
        </w:tc>
      </w:tr>
      <w:tr>
        <w:trPr>
          <w:trHeight w:val="709" w:hRule="atLeast"/>
        </w:trPr>
        <w:tc>
          <w:tcPr>
            <w:tcW w:w="1075" w:type="dxa"/>
          </w:tcPr>
          <w:p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010" w:type="dxa"/>
          </w:tcPr>
          <w:p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50-100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Poker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card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color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sided</w:t>
            </w:r>
          </w:p>
        </w:tc>
      </w:tr>
      <w:tr>
        <w:trPr>
          <w:trHeight w:val="755" w:hRule="atLeast"/>
        </w:trPr>
        <w:tc>
          <w:tcPr>
            <w:tcW w:w="1075" w:type="dxa"/>
            <w:shd w:val="clear" w:color="auto" w:fill="D9E2F3"/>
          </w:tcPr>
          <w:p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9</w:t>
            </w:r>
          </w:p>
        </w:tc>
        <w:tc>
          <w:tcPr>
            <w:tcW w:w="8010" w:type="dxa"/>
            <w:shd w:val="clear" w:color="auto" w:fill="D9E2F3"/>
          </w:tcPr>
          <w:p>
            <w:pPr>
              <w:pStyle w:val="TableParagraph"/>
              <w:spacing w:line="276" w:lineRule="auto" w:before="60"/>
              <w:ind w:right="40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Trainer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workbooks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color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cover,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black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white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interior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26.239998pt;margin-top:72.480003pt;width:400.05pt;height:49.3pt;mso-position-horizontal-relative:page;mso-position-vertical-relative:page;z-index:-15827456" id="docshapegroup8" coordorigin="2525,1450" coordsize="8001,986">
            <v:rect style="position:absolute;left:2524;top:1449;width:8001;height:986" id="docshape9" filled="true" fillcolor="#d9e2f3" stroked="false">
              <v:fill type="solid"/>
            </v:rect>
            <v:shape style="position:absolute;left:2598;top:1449;width:7854;height:414" id="docshape10" coordorigin="2598,1450" coordsize="7854,414" path="m10452,1450l2598,1450,2598,1657,2598,1864,10452,1864,10452,1657,10452,1450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6.239998pt;margin-top:247.440002pt;width:400.05pt;height:135.75pt;mso-position-horizontal-relative:page;mso-position-vertical-relative:page;z-index:-15826944" id="docshapegroup11" coordorigin="2525,4949" coordsize="8001,2715">
            <v:rect style="position:absolute;left:2524;top:4948;width:8001;height:2715" id="docshape12" filled="true" fillcolor="#d9e2f3" stroked="false">
              <v:fill type="solid"/>
            </v:rect>
            <v:shape style="position:absolute;left:2598;top:5702;width:7854;height:828" id="docshape13" coordorigin="2598,5702" coordsize="7854,828" path="m10452,5702l2598,5702,2598,5910,2598,6116,2598,6324,2598,6530,10452,6530,10452,6324,10452,6116,10452,5910,10452,5702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6.239998pt;margin-top:479.640015pt;width:400.05pt;height:163.1pt;mso-position-horizontal-relative:page;mso-position-vertical-relative:page;z-index:-15826432" id="docshapegroup14" coordorigin="2525,9593" coordsize="8001,3262">
            <v:rect style="position:absolute;left:2524;top:9592;width:8001;height:3262" id="docshape15" filled="true" fillcolor="#d9e2f3" stroked="false">
              <v:fill type="solid"/>
            </v:rect>
            <v:shape style="position:absolute;left:2598;top:10347;width:7854;height:2070" id="docshape16" coordorigin="2598,10348" coordsize="7854,2070" path="m10452,11590l2598,11590,2598,11796,2598,12004,2598,12210,2598,12418,10452,12418,10452,12210,10452,12004,10452,11796,10452,11590xm10452,10348l2598,10348,2598,10554,2598,10762,2598,10968,2598,11176,2598,11382,2598,11590,10452,11590,10452,11382,10452,11176,10452,10968,10452,10762,10452,10554,10452,1034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725" w:footer="0" w:top="142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8010"/>
      </w:tblGrid>
      <w:tr>
        <w:trPr>
          <w:trHeight w:val="2507" w:hRule="atLeast"/>
        </w:trPr>
        <w:tc>
          <w:tcPr>
            <w:tcW w:w="1075" w:type="dxa"/>
            <w:shd w:val="clear" w:color="auto" w:fill="D9E2F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10" w:type="dxa"/>
            <w:shd w:val="clear" w:color="auto" w:fill="FFFFFF"/>
          </w:tcPr>
          <w:p>
            <w:pPr>
              <w:pStyle w:val="TableParagraph"/>
              <w:ind w:right="5601"/>
              <w:rPr>
                <w:sz w:val="18"/>
              </w:rPr>
            </w:pPr>
            <w:r>
              <w:rPr>
                <w:color w:val="4D4F51"/>
                <w:sz w:val="18"/>
              </w:rPr>
              <w:t>Bound Document (Letter)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Spiral (Black, Small) Binding</w:t>
            </w:r>
            <w:r>
              <w:rPr>
                <w:color w:val="4D4F51"/>
                <w:spacing w:val="-48"/>
                <w:sz w:val="18"/>
              </w:rPr>
              <w:t> </w:t>
            </w:r>
            <w:r>
              <w:rPr>
                <w:color w:val="4D4F51"/>
                <w:sz w:val="18"/>
              </w:rPr>
              <w:t>40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B&amp;W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Impressions</w:t>
            </w:r>
          </w:p>
          <w:p>
            <w:pPr>
              <w:pStyle w:val="TableParagraph"/>
              <w:ind w:right="5597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Standard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Color</w:t>
            </w:r>
            <w:r>
              <w:rPr>
                <w:color w:val="4D4F51"/>
                <w:spacing w:val="-6"/>
                <w:sz w:val="18"/>
              </w:rPr>
              <w:t> </w:t>
            </w:r>
            <w:r>
              <w:rPr>
                <w:color w:val="4D4F51"/>
                <w:sz w:val="18"/>
              </w:rPr>
              <w:t>Impression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23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Sheets</w:t>
            </w:r>
          </w:p>
          <w:p>
            <w:pPr>
              <w:pStyle w:val="TableParagraph"/>
              <w:ind w:right="4929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28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lb</w:t>
            </w:r>
            <w:r>
              <w:rPr>
                <w:color w:val="4D4F51"/>
                <w:spacing w:val="-3"/>
                <w:sz w:val="18"/>
              </w:rPr>
              <w:t> </w:t>
            </w:r>
            <w:r>
              <w:rPr>
                <w:color w:val="4D4F51"/>
                <w:sz w:val="18"/>
              </w:rPr>
              <w:t>Premium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White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Paper</w:t>
            </w:r>
            <w:r>
              <w:rPr>
                <w:color w:val="4D4F51"/>
                <w:spacing w:val="-1"/>
                <w:sz w:val="18"/>
              </w:rPr>
              <w:t> </w:t>
            </w:r>
            <w:r>
              <w:rPr>
                <w:color w:val="4D4F51"/>
                <w:sz w:val="18"/>
              </w:rPr>
              <w:t>Sheet</w:t>
            </w:r>
            <w:r>
              <w:rPr>
                <w:color w:val="4D4F51"/>
                <w:spacing w:val="-47"/>
                <w:sz w:val="18"/>
              </w:rPr>
              <w:t> </w:t>
            </w:r>
            <w:r>
              <w:rPr>
                <w:color w:val="4D4F51"/>
                <w:sz w:val="18"/>
              </w:rPr>
              <w:t>20 24 lb Bright White Paper Sheets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Single and Double-sided Printing</w:t>
            </w:r>
            <w:r>
              <w:rPr>
                <w:color w:val="4D4F51"/>
                <w:spacing w:val="1"/>
                <w:sz w:val="18"/>
              </w:rPr>
              <w:t> </w:t>
            </w:r>
            <w:r>
              <w:rPr>
                <w:color w:val="4D4F51"/>
                <w:sz w:val="18"/>
              </w:rPr>
              <w:t>Matte/Black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Vinyl</w:t>
            </w:r>
            <w:r>
              <w:rPr>
                <w:color w:val="4D4F51"/>
                <w:spacing w:val="-2"/>
                <w:sz w:val="18"/>
              </w:rPr>
              <w:t> </w:t>
            </w:r>
            <w:r>
              <w:rPr>
                <w:color w:val="4D4F51"/>
                <w:sz w:val="18"/>
              </w:rPr>
              <w:t>Cover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color w:val="4D4F51"/>
                <w:sz w:val="18"/>
              </w:rPr>
              <w:t>1</w:t>
            </w:r>
            <w:r>
              <w:rPr>
                <w:color w:val="4D4F51"/>
                <w:spacing w:val="-5"/>
                <w:sz w:val="18"/>
              </w:rPr>
              <w:t> </w:t>
            </w:r>
            <w:r>
              <w:rPr>
                <w:color w:val="4D4F51"/>
                <w:sz w:val="18"/>
              </w:rPr>
              <w:t>Print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to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Edge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(Bleed)</w:t>
            </w:r>
            <w:r>
              <w:rPr>
                <w:color w:val="4D4F51"/>
                <w:spacing w:val="-4"/>
                <w:sz w:val="18"/>
              </w:rPr>
              <w:t> </w:t>
            </w:r>
            <w:r>
              <w:rPr>
                <w:color w:val="4D4F51"/>
                <w:sz w:val="18"/>
              </w:rPr>
              <w:t>Cover</w:t>
            </w: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$7.62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$1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set-up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$382</w:t>
            </w:r>
          </w:p>
        </w:tc>
      </w:tr>
      <w:tr>
        <w:trPr>
          <w:trHeight w:val="710" w:hRule="atLeast"/>
        </w:trPr>
        <w:tc>
          <w:tcPr>
            <w:tcW w:w="1075" w:type="dxa"/>
          </w:tcPr>
          <w:p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Item 10</w:t>
            </w:r>
          </w:p>
        </w:tc>
        <w:tc>
          <w:tcPr>
            <w:tcW w:w="8010" w:type="dxa"/>
          </w:tcPr>
          <w:p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Other:</w:t>
            </w:r>
          </w:p>
        </w:tc>
      </w:tr>
    </w:tbl>
    <w:p>
      <w:pPr>
        <w:pStyle w:val="BodyText"/>
        <w:spacing w:before="8"/>
        <w:ind w:left="100"/>
      </w:pPr>
      <w:r>
        <w:rPr/>
        <w:pict>
          <v:shape style="position:absolute;margin-left:129.900009pt;margin-top:-161.362167pt;width:392.7pt;height:103.5pt;mso-position-horizontal-relative:page;mso-position-vertical-relative:paragraph;z-index:-15825920" id="docshape17" coordorigin="2598,-3227" coordsize="7854,2070" path="m10452,-3227l2598,-3227,2598,-3020,2598,-2813,2598,-1157,10452,-1157,10452,-3020,10452,-3227xe" filled="true" fillcolor="#ffffff" stroked="false">
            <v:path arrowok="t"/>
            <v:fill type="solid"/>
            <w10:wrap type="none"/>
          </v:shape>
        </w:pict>
      </w:r>
      <w:r>
        <w:rPr/>
        <w:t>Note: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print</w:t>
      </w:r>
      <w:r>
        <w:rPr>
          <w:spacing w:val="-1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workbooks</w:t>
      </w:r>
      <w:r>
        <w:rPr>
          <w:spacing w:val="-2"/>
        </w:rPr>
        <w:t> </w:t>
      </w:r>
      <w:r>
        <w:rPr/>
        <w:t>double</w:t>
      </w:r>
      <w:r>
        <w:rPr>
          <w:spacing w:val="-1"/>
        </w:rPr>
        <w:t> </w:t>
      </w:r>
      <w:r>
        <w:rPr/>
        <w:t>sided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decide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binding</w:t>
      </w:r>
      <w:r>
        <w:rPr>
          <w:spacing w:val="-1"/>
        </w:rPr>
        <w:t> </w:t>
      </w:r>
      <w:r>
        <w:rPr/>
        <w:t>desired.</w:t>
      </w:r>
    </w:p>
    <w:sectPr>
      <w:type w:val="continuous"/>
      <w:pgSz w:w="12240" w:h="15840"/>
      <w:pgMar w:header="725" w:footer="0" w:top="14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260098pt;width:223.85pt;height:14.3pt;mso-position-horizontal-relative:page;mso-position-vertical-relative:page;z-index:-15828480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Compassion</w:t>
                </w:r>
                <w:r>
                  <w:rPr>
                    <w:spacing w:val="-2"/>
                  </w:rPr>
                  <w:t> </w:t>
                </w:r>
                <w:r>
                  <w:rPr/>
                  <w:t>in</w:t>
                </w:r>
                <w:r>
                  <w:rPr>
                    <w:spacing w:val="-1"/>
                  </w:rPr>
                  <w:t> </w:t>
                </w:r>
                <w:r>
                  <w:rPr/>
                  <w:t>Action</w:t>
                </w:r>
                <w:r>
                  <w:rPr>
                    <w:spacing w:val="-1"/>
                  </w:rPr>
                  <w:t> </w:t>
                </w:r>
                <w:r>
                  <w:rPr/>
                  <w:t>Print</w:t>
                </w:r>
                <w:r>
                  <w:rPr>
                    <w:spacing w:val="-1"/>
                  </w:rPr>
                  <w:t> </w:t>
                </w:r>
                <w:r>
                  <w:rPr/>
                  <w:t>Request</w:t>
                </w:r>
                <w:r>
                  <w:rPr>
                    <w:spacing w:val="117"/>
                  </w:rPr>
                  <w:t> </w:t>
                </w:r>
                <w:r>
                  <w:rPr/>
                  <w:t>2.22.22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108" w:hanging="245"/>
        <w:jc w:val="left"/>
      </w:pPr>
      <w:rPr>
        <w:rFonts w:hint="default"/>
        <w:w w:val="99"/>
        <w:u w:val="thick" w:color="000000"/>
      </w:rPr>
    </w:lvl>
    <w:lvl w:ilvl="1">
      <w:start w:val="0"/>
      <w:numFmt w:val="bullet"/>
      <w:lvlText w:val="•"/>
      <w:lvlJc w:val="left"/>
      <w:pPr>
        <w:ind w:left="890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0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0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40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20" w:hanging="2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2" w:hanging="245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12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8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2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6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8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4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08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72" w:hanging="24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nurbanski</dc:creator>
  <dc:title>Microsoft Word - PRINTING REQUEST CIA.MP</dc:title>
  <dcterms:created xsi:type="dcterms:W3CDTF">2022-02-25T14:32:07Z</dcterms:created>
  <dcterms:modified xsi:type="dcterms:W3CDTF">2022-02-25T14:32:07Z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2022-02-25T00:00:00Z</vt:filetime>
  </property>
</Properties>
</file>