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752"/>
        <w:gridCol w:w="3699"/>
      </w:tblGrid>
      <w:tr w:rsidR="009F67C4" w14:paraId="5921B595" w14:textId="3E685A94" w:rsidTr="00F059D7">
        <w:trPr>
          <w:trHeight w:val="350"/>
        </w:trPr>
        <w:tc>
          <w:tcPr>
            <w:tcW w:w="2093" w:type="dxa"/>
          </w:tcPr>
          <w:p w14:paraId="55ACD7A3" w14:textId="45E30E2F" w:rsidR="009F67C4" w:rsidRPr="00F1449B" w:rsidRDefault="009F67C4" w:rsidP="00F1449B">
            <w:pPr>
              <w:jc w:val="center"/>
              <w:rPr>
                <w:rFonts w:ascii="Arial Black" w:hAnsi="Arial Black"/>
              </w:rPr>
            </w:pPr>
            <w:r w:rsidRPr="00F1449B">
              <w:rPr>
                <w:rFonts w:ascii="Arial Black" w:hAnsi="Arial Black"/>
              </w:rPr>
              <w:t>Task Force</w:t>
            </w:r>
          </w:p>
        </w:tc>
        <w:tc>
          <w:tcPr>
            <w:tcW w:w="3752" w:type="dxa"/>
          </w:tcPr>
          <w:p w14:paraId="62D96D84" w14:textId="5A7D794A" w:rsidR="009F67C4" w:rsidRPr="00F1449B" w:rsidRDefault="009F67C4" w:rsidP="00F1449B">
            <w:pPr>
              <w:jc w:val="center"/>
              <w:rPr>
                <w:rFonts w:ascii="Arial Black" w:hAnsi="Arial Black"/>
              </w:rPr>
            </w:pPr>
            <w:r w:rsidRPr="00F1449B">
              <w:rPr>
                <w:rFonts w:ascii="Arial Black" w:hAnsi="Arial Black"/>
              </w:rPr>
              <w:t>CAMPASSIONATE CARE DEVELOPMENT</w:t>
            </w:r>
          </w:p>
        </w:tc>
        <w:tc>
          <w:tcPr>
            <w:tcW w:w="3699" w:type="dxa"/>
          </w:tcPr>
          <w:p w14:paraId="4467AC0B" w14:textId="4561E2BF" w:rsidR="009F67C4" w:rsidRPr="00F1449B" w:rsidRDefault="009F67C4" w:rsidP="00F1449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Emails</w:t>
            </w:r>
          </w:p>
        </w:tc>
      </w:tr>
      <w:tr w:rsidR="009F67C4" w14:paraId="6E789EEC" w14:textId="2928D85D" w:rsidTr="00F059D7">
        <w:tc>
          <w:tcPr>
            <w:tcW w:w="2093" w:type="dxa"/>
          </w:tcPr>
          <w:p w14:paraId="7D4000A6" w14:textId="77777777" w:rsidR="009F67C4" w:rsidRDefault="009F67C4"/>
        </w:tc>
        <w:tc>
          <w:tcPr>
            <w:tcW w:w="3752" w:type="dxa"/>
          </w:tcPr>
          <w:p w14:paraId="1B65D33F" w14:textId="77777777" w:rsidR="009F67C4" w:rsidRDefault="009F67C4"/>
        </w:tc>
        <w:tc>
          <w:tcPr>
            <w:tcW w:w="3699" w:type="dxa"/>
          </w:tcPr>
          <w:p w14:paraId="1F013EEE" w14:textId="77777777" w:rsidR="009F67C4" w:rsidRPr="00E40E27" w:rsidRDefault="009F67C4">
            <w:pPr>
              <w:rPr>
                <w:rFonts w:ascii="Roboto" w:hAnsi="Roboto"/>
                <w:color w:val="00B0F0"/>
              </w:rPr>
            </w:pPr>
          </w:p>
        </w:tc>
      </w:tr>
      <w:tr w:rsidR="009F67C4" w14:paraId="2A861A67" w14:textId="2FBD4F70" w:rsidTr="00F059D7">
        <w:tc>
          <w:tcPr>
            <w:tcW w:w="2093" w:type="dxa"/>
          </w:tcPr>
          <w:p w14:paraId="3C8FAC64" w14:textId="02A8F6C4" w:rsidR="009F67C4" w:rsidRDefault="009F67C4">
            <w:r>
              <w:t>Renee Drake Forte</w:t>
            </w:r>
          </w:p>
        </w:tc>
        <w:tc>
          <w:tcPr>
            <w:tcW w:w="3752" w:type="dxa"/>
          </w:tcPr>
          <w:p w14:paraId="6ED547F9" w14:textId="14C05F55" w:rsidR="009F67C4" w:rsidRDefault="009F67C4">
            <w:r>
              <w:t>Vice President, Human Resources</w:t>
            </w:r>
          </w:p>
        </w:tc>
        <w:tc>
          <w:tcPr>
            <w:tcW w:w="3699" w:type="dxa"/>
          </w:tcPr>
          <w:p w14:paraId="0C9D3C6E" w14:textId="5F566087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4" w:tgtFrame="_blank" w:history="1">
              <w:r w:rsidR="00F059D7" w:rsidRPr="00E40E27">
                <w:rPr>
                  <w:rStyle w:val="Hyperlink"/>
                  <w:rFonts w:ascii="Roboto" w:hAnsi="Roboto"/>
                  <w:color w:val="00B0F0"/>
                  <w:sz w:val="20"/>
                  <w:szCs w:val="20"/>
                  <w:u w:val="none"/>
                  <w:shd w:val="clear" w:color="auto" w:fill="FFFFFF"/>
                </w:rPr>
                <w:t>rforte@mooringspark.org</w:t>
              </w:r>
            </w:hyperlink>
          </w:p>
        </w:tc>
      </w:tr>
      <w:tr w:rsidR="009F67C4" w14:paraId="24B0EC33" w14:textId="0A15CD80" w:rsidTr="00F059D7">
        <w:tc>
          <w:tcPr>
            <w:tcW w:w="2093" w:type="dxa"/>
          </w:tcPr>
          <w:p w14:paraId="75AFAFF1" w14:textId="282C516A" w:rsidR="009F67C4" w:rsidRDefault="009F67C4">
            <w:r>
              <w:t>Ross Dickmann</w:t>
            </w:r>
          </w:p>
        </w:tc>
        <w:tc>
          <w:tcPr>
            <w:tcW w:w="3752" w:type="dxa"/>
          </w:tcPr>
          <w:p w14:paraId="6FFD982D" w14:textId="7655F247" w:rsidR="009F67C4" w:rsidRDefault="009F67C4">
            <w:r>
              <w:t>Vice President, Operations</w:t>
            </w:r>
          </w:p>
        </w:tc>
        <w:tc>
          <w:tcPr>
            <w:tcW w:w="3699" w:type="dxa"/>
          </w:tcPr>
          <w:p w14:paraId="01796B50" w14:textId="599AA086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5" w:tgtFrame="_blank" w:history="1">
              <w:r w:rsidR="00F059D7" w:rsidRPr="00E40E27">
                <w:rPr>
                  <w:rStyle w:val="Hyperlink"/>
                  <w:rFonts w:ascii="Roboto" w:hAnsi="Roboto"/>
                  <w:color w:val="00B0F0"/>
                  <w:sz w:val="20"/>
                  <w:szCs w:val="20"/>
                  <w:u w:val="none"/>
                  <w:shd w:val="clear" w:color="auto" w:fill="FFFFFF"/>
                </w:rPr>
                <w:t>RDickmann@mooringspark.org</w:t>
              </w:r>
            </w:hyperlink>
          </w:p>
        </w:tc>
      </w:tr>
      <w:tr w:rsidR="009F67C4" w14:paraId="5158E544" w14:textId="40C3B954" w:rsidTr="00F059D7">
        <w:trPr>
          <w:trHeight w:val="323"/>
        </w:trPr>
        <w:tc>
          <w:tcPr>
            <w:tcW w:w="2093" w:type="dxa"/>
          </w:tcPr>
          <w:p w14:paraId="6D2B65B4" w14:textId="4736E859" w:rsidR="009F67C4" w:rsidRDefault="009F67C4">
            <w:r>
              <w:t>Celeste Lynch</w:t>
            </w:r>
          </w:p>
        </w:tc>
        <w:tc>
          <w:tcPr>
            <w:tcW w:w="3752" w:type="dxa"/>
          </w:tcPr>
          <w:p w14:paraId="34E99AB6" w14:textId="2533CA5C" w:rsidR="009F67C4" w:rsidRDefault="009F67C4">
            <w:r>
              <w:t>Executive Director, MP Grey Oaks</w:t>
            </w:r>
          </w:p>
        </w:tc>
        <w:tc>
          <w:tcPr>
            <w:tcW w:w="3699" w:type="dxa"/>
          </w:tcPr>
          <w:p w14:paraId="2FA9AA30" w14:textId="3B9FBF32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6" w:tgtFrame="_blank" w:history="1">
              <w:r w:rsidR="00F059D7" w:rsidRPr="00E40E27">
                <w:rPr>
                  <w:rStyle w:val="Hyperlink"/>
                  <w:rFonts w:ascii="Roboto" w:hAnsi="Roboto"/>
                  <w:color w:val="00B0F0"/>
                  <w:sz w:val="20"/>
                  <w:szCs w:val="20"/>
                  <w:u w:val="none"/>
                  <w:shd w:val="clear" w:color="auto" w:fill="FFFFFF"/>
                </w:rPr>
                <w:t>clynch@mooringspark.org</w:t>
              </w:r>
            </w:hyperlink>
          </w:p>
        </w:tc>
      </w:tr>
      <w:tr w:rsidR="009F67C4" w14:paraId="35849C86" w14:textId="6FBCCE55" w:rsidTr="00F059D7">
        <w:tc>
          <w:tcPr>
            <w:tcW w:w="2093" w:type="dxa"/>
          </w:tcPr>
          <w:p w14:paraId="5A604F79" w14:textId="2BEAF172" w:rsidR="009F67C4" w:rsidRDefault="009F67C4">
            <w:r>
              <w:t>Christy Woehler</w:t>
            </w:r>
          </w:p>
        </w:tc>
        <w:tc>
          <w:tcPr>
            <w:tcW w:w="3752" w:type="dxa"/>
          </w:tcPr>
          <w:p w14:paraId="3BD5BE3B" w14:textId="0140B886" w:rsidR="009F67C4" w:rsidRDefault="009F67C4">
            <w:r>
              <w:t>HR Director, MP Original Campus</w:t>
            </w:r>
          </w:p>
        </w:tc>
        <w:tc>
          <w:tcPr>
            <w:tcW w:w="3699" w:type="dxa"/>
          </w:tcPr>
          <w:p w14:paraId="39448E83" w14:textId="22E275E8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7" w:history="1">
              <w:r w:rsidR="00E40E27" w:rsidRPr="00E40E27">
                <w:rPr>
                  <w:rStyle w:val="Hyperlink"/>
                  <w:rFonts w:ascii="Roboto" w:hAnsi="Roboto"/>
                  <w:color w:val="00B0F0"/>
                </w:rPr>
                <w:t>cwoehler@mooringspark.org</w:t>
              </w:r>
            </w:hyperlink>
            <w:r w:rsidR="00E40E27" w:rsidRPr="00E40E27">
              <w:rPr>
                <w:rFonts w:ascii="Roboto" w:hAnsi="Roboto"/>
                <w:color w:val="00B0F0"/>
              </w:rPr>
              <w:t xml:space="preserve"> </w:t>
            </w:r>
          </w:p>
        </w:tc>
      </w:tr>
      <w:tr w:rsidR="009F67C4" w14:paraId="0C6579FD" w14:textId="4C2C0DC6" w:rsidTr="00F059D7">
        <w:trPr>
          <w:trHeight w:val="269"/>
        </w:trPr>
        <w:tc>
          <w:tcPr>
            <w:tcW w:w="2093" w:type="dxa"/>
          </w:tcPr>
          <w:p w14:paraId="3B758F5B" w14:textId="52481CEC" w:rsidR="009F67C4" w:rsidRDefault="009F67C4">
            <w:r>
              <w:t>Jessica Brinkert</w:t>
            </w:r>
          </w:p>
        </w:tc>
        <w:tc>
          <w:tcPr>
            <w:tcW w:w="3752" w:type="dxa"/>
          </w:tcPr>
          <w:p w14:paraId="28096542" w14:textId="779806EE" w:rsidR="009F67C4" w:rsidRDefault="009F67C4">
            <w:r>
              <w:t>Associate ED, MP Grande Lake</w:t>
            </w:r>
          </w:p>
        </w:tc>
        <w:tc>
          <w:tcPr>
            <w:tcW w:w="3699" w:type="dxa"/>
          </w:tcPr>
          <w:p w14:paraId="51193A6C" w14:textId="62CB914D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8" w:tgtFrame="_blank" w:history="1">
              <w:r w:rsidR="00F059D7" w:rsidRPr="00E40E27">
                <w:rPr>
                  <w:rStyle w:val="Hyperlink"/>
                  <w:rFonts w:ascii="Roboto" w:hAnsi="Roboto"/>
                  <w:color w:val="00B0F0"/>
                  <w:sz w:val="20"/>
                  <w:szCs w:val="20"/>
                  <w:u w:val="none"/>
                  <w:shd w:val="clear" w:color="auto" w:fill="FFFFFF"/>
                </w:rPr>
                <w:t>jbrinkert@mooringspark.org</w:t>
              </w:r>
            </w:hyperlink>
          </w:p>
        </w:tc>
      </w:tr>
      <w:tr w:rsidR="009F67C4" w14:paraId="1BE21AB4" w14:textId="580548E4" w:rsidTr="00E40E27">
        <w:trPr>
          <w:trHeight w:val="58"/>
        </w:trPr>
        <w:tc>
          <w:tcPr>
            <w:tcW w:w="2093" w:type="dxa"/>
          </w:tcPr>
          <w:p w14:paraId="149B45A8" w14:textId="7F233E76" w:rsidR="009F67C4" w:rsidRDefault="009F67C4">
            <w:r>
              <w:t>Katie O’Donnell</w:t>
            </w:r>
          </w:p>
        </w:tc>
        <w:tc>
          <w:tcPr>
            <w:tcW w:w="3752" w:type="dxa"/>
          </w:tcPr>
          <w:p w14:paraId="23CC0046" w14:textId="23C7AC64" w:rsidR="009F67C4" w:rsidRDefault="009F67C4">
            <w:r>
              <w:t>Partner Development</w:t>
            </w:r>
          </w:p>
        </w:tc>
        <w:tc>
          <w:tcPr>
            <w:tcW w:w="3699" w:type="dxa"/>
          </w:tcPr>
          <w:p w14:paraId="5DCA31B0" w14:textId="763632F6" w:rsidR="009F67C4" w:rsidRPr="00E40E27" w:rsidRDefault="000B5520">
            <w:pPr>
              <w:rPr>
                <w:rFonts w:ascii="Roboto" w:hAnsi="Roboto"/>
                <w:color w:val="00B0F0"/>
              </w:rPr>
            </w:pPr>
            <w:hyperlink r:id="rId9" w:history="1">
              <w:r w:rsidR="00E40E27" w:rsidRPr="00E40E27">
                <w:rPr>
                  <w:rStyle w:val="Hyperlink"/>
                  <w:rFonts w:ascii="Roboto" w:hAnsi="Roboto"/>
                  <w:color w:val="00B0F0"/>
                </w:rPr>
                <w:t>koconnor@mooringspark.org</w:t>
              </w:r>
            </w:hyperlink>
            <w:r w:rsidR="00E40E27" w:rsidRPr="00E40E27">
              <w:rPr>
                <w:rFonts w:ascii="Roboto" w:hAnsi="Roboto"/>
                <w:color w:val="00B0F0"/>
              </w:rPr>
              <w:t xml:space="preserve"> </w:t>
            </w:r>
          </w:p>
        </w:tc>
      </w:tr>
      <w:tr w:rsidR="00951CC0" w14:paraId="3B304695" w14:textId="77777777" w:rsidTr="00E40E27">
        <w:trPr>
          <w:trHeight w:val="58"/>
        </w:trPr>
        <w:tc>
          <w:tcPr>
            <w:tcW w:w="2093" w:type="dxa"/>
          </w:tcPr>
          <w:p w14:paraId="22F21EF5" w14:textId="54FF845E" w:rsidR="00951CC0" w:rsidRDefault="00951CC0">
            <w:r>
              <w:t>Susan Cain</w:t>
            </w:r>
          </w:p>
        </w:tc>
        <w:tc>
          <w:tcPr>
            <w:tcW w:w="3752" w:type="dxa"/>
          </w:tcPr>
          <w:p w14:paraId="3D9A5F77" w14:textId="23818946" w:rsidR="00951CC0" w:rsidRDefault="000B5520">
            <w:r>
              <w:t>Project Lead</w:t>
            </w:r>
          </w:p>
        </w:tc>
        <w:tc>
          <w:tcPr>
            <w:tcW w:w="3699" w:type="dxa"/>
          </w:tcPr>
          <w:p w14:paraId="664D367D" w14:textId="5DFE9393" w:rsidR="00951CC0" w:rsidRDefault="000B5520">
            <w:r w:rsidRPr="000B5520">
              <w:t>scain@corplearning.com</w:t>
            </w:r>
          </w:p>
        </w:tc>
      </w:tr>
      <w:tr w:rsidR="00951CC0" w14:paraId="1A8167D2" w14:textId="77777777" w:rsidTr="00E40E27">
        <w:trPr>
          <w:trHeight w:val="58"/>
        </w:trPr>
        <w:tc>
          <w:tcPr>
            <w:tcW w:w="2093" w:type="dxa"/>
          </w:tcPr>
          <w:p w14:paraId="0D65F327" w14:textId="4282FC07" w:rsidR="00951CC0" w:rsidRDefault="000B5520">
            <w:r>
              <w:t>Steve Panos</w:t>
            </w:r>
          </w:p>
        </w:tc>
        <w:tc>
          <w:tcPr>
            <w:tcW w:w="3752" w:type="dxa"/>
          </w:tcPr>
          <w:p w14:paraId="1B2DD51E" w14:textId="5E0C791D" w:rsidR="00951CC0" w:rsidRDefault="000B5520">
            <w:r>
              <w:t>Program Coordinator</w:t>
            </w:r>
          </w:p>
        </w:tc>
        <w:tc>
          <w:tcPr>
            <w:tcW w:w="3699" w:type="dxa"/>
          </w:tcPr>
          <w:p w14:paraId="4855B158" w14:textId="0B98BBEF" w:rsidR="00951CC0" w:rsidRDefault="000B5520">
            <w:r>
              <w:t>stevempanos@gmail.com</w:t>
            </w:r>
          </w:p>
        </w:tc>
      </w:tr>
    </w:tbl>
    <w:p w14:paraId="0078F484" w14:textId="77777777" w:rsidR="008D101C" w:rsidRDefault="000B5520"/>
    <w:sectPr w:rsidR="008D101C" w:rsidSect="00C375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35"/>
    <w:rsid w:val="000B5520"/>
    <w:rsid w:val="0094252C"/>
    <w:rsid w:val="00951CC0"/>
    <w:rsid w:val="009C7E0E"/>
    <w:rsid w:val="009F67C4"/>
    <w:rsid w:val="00C37535"/>
    <w:rsid w:val="00E40E27"/>
    <w:rsid w:val="00EC1380"/>
    <w:rsid w:val="00F059D7"/>
    <w:rsid w:val="00F1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DB3C"/>
  <w15:chartTrackingRefBased/>
  <w15:docId w15:val="{4AAB330B-9736-4572-9CC8-6F0CE6C1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9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inkert@mooringspar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woehler@mooringspar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ynch@mooringspar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Dickmann@mooringspark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forte@mooringspark.org" TargetMode="External"/><Relationship Id="rId9" Type="http://schemas.openxmlformats.org/officeDocument/2006/relationships/hyperlink" Target="mailto:koconnor@moorings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Dickmann</dc:creator>
  <cp:keywords/>
  <dc:description/>
  <cp:lastModifiedBy>Steve Panos</cp:lastModifiedBy>
  <cp:revision>2</cp:revision>
  <dcterms:created xsi:type="dcterms:W3CDTF">2021-12-15T19:42:00Z</dcterms:created>
  <dcterms:modified xsi:type="dcterms:W3CDTF">2021-12-15T19:42:00Z</dcterms:modified>
</cp:coreProperties>
</file>